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01DF6" w14:textId="77777777" w:rsidR="007F24A4" w:rsidRPr="0094756C" w:rsidRDefault="007F24A4" w:rsidP="007F24A4">
      <w:pPr>
        <w:tabs>
          <w:tab w:val="left" w:pos="0"/>
        </w:tabs>
        <w:spacing w:line="360" w:lineRule="auto"/>
        <w:ind w:firstLine="4962"/>
        <w:rPr>
          <w:szCs w:val="28"/>
        </w:rPr>
      </w:pPr>
      <w:r w:rsidRPr="0094756C">
        <w:rPr>
          <w:szCs w:val="28"/>
        </w:rPr>
        <w:t xml:space="preserve">ЗАТВЕРДЖЕНО </w:t>
      </w:r>
    </w:p>
    <w:p w14:paraId="7B2A5329" w14:textId="529BE55B" w:rsidR="007F24A4" w:rsidRPr="0094756C" w:rsidRDefault="007F24A4" w:rsidP="007F24A4">
      <w:pPr>
        <w:tabs>
          <w:tab w:val="left" w:pos="4962"/>
        </w:tabs>
        <w:spacing w:line="360" w:lineRule="auto"/>
        <w:rPr>
          <w:szCs w:val="28"/>
        </w:rPr>
      </w:pPr>
      <w:r w:rsidRPr="0094756C">
        <w:rPr>
          <w:szCs w:val="28"/>
        </w:rPr>
        <w:tab/>
      </w:r>
      <w:r w:rsidR="00CC34D0">
        <w:rPr>
          <w:szCs w:val="28"/>
        </w:rPr>
        <w:t>розпорядження голови</w:t>
      </w:r>
      <w:r w:rsidR="00BA2190">
        <w:rPr>
          <w:szCs w:val="28"/>
        </w:rPr>
        <w:t xml:space="preserve"> </w:t>
      </w:r>
      <w:r w:rsidRPr="0094756C">
        <w:rPr>
          <w:szCs w:val="28"/>
        </w:rPr>
        <w:t xml:space="preserve"> </w:t>
      </w:r>
    </w:p>
    <w:p w14:paraId="5696FD0D" w14:textId="77777777" w:rsidR="009F4FC7" w:rsidRPr="0094756C" w:rsidRDefault="007F24A4" w:rsidP="00905F93">
      <w:pPr>
        <w:tabs>
          <w:tab w:val="left" w:pos="4962"/>
          <w:tab w:val="left" w:pos="9072"/>
        </w:tabs>
        <w:spacing w:line="360" w:lineRule="auto"/>
        <w:rPr>
          <w:szCs w:val="28"/>
        </w:rPr>
      </w:pPr>
      <w:r w:rsidRPr="0094756C">
        <w:rPr>
          <w:szCs w:val="28"/>
        </w:rPr>
        <w:tab/>
        <w:t xml:space="preserve">обласної державної адміністрації   </w:t>
      </w:r>
      <w:r w:rsidRPr="0094756C">
        <w:rPr>
          <w:szCs w:val="28"/>
        </w:rPr>
        <w:tab/>
      </w:r>
    </w:p>
    <w:p w14:paraId="2789BDE7" w14:textId="21104F96" w:rsidR="007F24A4" w:rsidRPr="002D6113" w:rsidRDefault="009F4FC7" w:rsidP="00905F93">
      <w:pPr>
        <w:tabs>
          <w:tab w:val="left" w:pos="4820"/>
          <w:tab w:val="left" w:pos="4962"/>
          <w:tab w:val="left" w:pos="9072"/>
        </w:tabs>
        <w:spacing w:line="360" w:lineRule="auto"/>
        <w:rPr>
          <w:szCs w:val="28"/>
          <w:u w:val="single"/>
        </w:rPr>
      </w:pPr>
      <w:r w:rsidRPr="0094756C">
        <w:rPr>
          <w:szCs w:val="28"/>
        </w:rPr>
        <w:tab/>
      </w:r>
      <w:r w:rsidR="00FB2643">
        <w:rPr>
          <w:szCs w:val="28"/>
        </w:rPr>
        <w:t xml:space="preserve">  </w:t>
      </w:r>
      <w:r w:rsidR="002D6113">
        <w:rPr>
          <w:szCs w:val="28"/>
        </w:rPr>
        <w:t xml:space="preserve"> </w:t>
      </w:r>
      <w:r w:rsidR="002D6113">
        <w:rPr>
          <w:szCs w:val="28"/>
          <w:u w:val="single"/>
        </w:rPr>
        <w:t xml:space="preserve">01 лютого </w:t>
      </w:r>
      <w:r w:rsidR="006E2160">
        <w:rPr>
          <w:szCs w:val="28"/>
        </w:rPr>
        <w:t>2021</w:t>
      </w:r>
      <w:r w:rsidR="00133DDC">
        <w:rPr>
          <w:szCs w:val="28"/>
        </w:rPr>
        <w:t xml:space="preserve"> року № </w:t>
      </w:r>
      <w:r w:rsidR="002D6113">
        <w:rPr>
          <w:szCs w:val="28"/>
          <w:u w:val="single"/>
        </w:rPr>
        <w:t xml:space="preserve">14-к </w:t>
      </w:r>
      <w:bookmarkStart w:id="0" w:name="_GoBack"/>
      <w:bookmarkEnd w:id="0"/>
    </w:p>
    <w:p w14:paraId="0C9BF535" w14:textId="77777777" w:rsidR="007F24A4" w:rsidRDefault="007F24A4" w:rsidP="00131B14">
      <w:pPr>
        <w:jc w:val="center"/>
        <w:rPr>
          <w:b/>
          <w:szCs w:val="26"/>
          <w:lang w:val="ru-RU"/>
        </w:rPr>
      </w:pPr>
    </w:p>
    <w:p w14:paraId="012A7D73" w14:textId="77777777" w:rsidR="00A174F4" w:rsidRPr="00542AE8" w:rsidRDefault="00A174F4" w:rsidP="007F24A4">
      <w:pPr>
        <w:ind w:firstLine="0"/>
        <w:jc w:val="center"/>
        <w:rPr>
          <w:b/>
          <w:szCs w:val="26"/>
        </w:rPr>
      </w:pPr>
      <w:r w:rsidRPr="00542AE8">
        <w:rPr>
          <w:b/>
          <w:szCs w:val="26"/>
        </w:rPr>
        <w:t>ОГОЛОШЕННЯ</w:t>
      </w:r>
    </w:p>
    <w:p w14:paraId="561B685D" w14:textId="77777777" w:rsidR="00A174F4" w:rsidRPr="00542AE8" w:rsidRDefault="00A174F4" w:rsidP="007F24A4">
      <w:pPr>
        <w:ind w:firstLine="0"/>
        <w:jc w:val="center"/>
        <w:rPr>
          <w:b/>
          <w:szCs w:val="26"/>
        </w:rPr>
      </w:pPr>
      <w:r w:rsidRPr="00542AE8">
        <w:rPr>
          <w:b/>
          <w:szCs w:val="26"/>
        </w:rPr>
        <w:t>про добір на період дії карантину</w:t>
      </w:r>
    </w:p>
    <w:p w14:paraId="747F8B7A" w14:textId="77777777" w:rsidR="00A174F4" w:rsidRPr="00422FF5" w:rsidRDefault="00A174F4" w:rsidP="00131B14">
      <w:pPr>
        <w:jc w:val="center"/>
        <w:rPr>
          <w:b/>
          <w:sz w:val="6"/>
          <w:szCs w:val="26"/>
        </w:rPr>
      </w:pPr>
    </w:p>
    <w:tbl>
      <w:tblPr>
        <w:tblStyle w:val="ae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6"/>
        <w:gridCol w:w="6520"/>
      </w:tblGrid>
      <w:tr w:rsidR="00131B14" w:rsidRPr="00131B14" w14:paraId="5B6EEEFA" w14:textId="77777777" w:rsidTr="00C94B22">
        <w:tc>
          <w:tcPr>
            <w:tcW w:w="3545" w:type="dxa"/>
            <w:gridSpan w:val="3"/>
            <w:vAlign w:val="center"/>
          </w:tcPr>
          <w:p w14:paraId="5C16CEDD" w14:textId="77777777" w:rsidR="00131B14" w:rsidRPr="00153279" w:rsidRDefault="00131B14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520" w:type="dxa"/>
            <w:vAlign w:val="center"/>
          </w:tcPr>
          <w:p w14:paraId="26F68C3E" w14:textId="030ACFEA" w:rsidR="00131B14" w:rsidRPr="00153279" w:rsidRDefault="00CC34D0" w:rsidP="00CC34D0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Департаменту </w:t>
            </w:r>
            <w:r>
              <w:t>культури і туризму, національностей та релігій</w:t>
            </w:r>
            <w:r w:rsidR="005912CF" w:rsidRPr="00153279">
              <w:rPr>
                <w:sz w:val="26"/>
                <w:szCs w:val="26"/>
              </w:rPr>
              <w:t xml:space="preserve"> Чернігівської обласної державної адміністрації</w:t>
            </w:r>
            <w:r w:rsidR="009C2CE0" w:rsidRPr="00153279">
              <w:rPr>
                <w:sz w:val="26"/>
                <w:szCs w:val="26"/>
              </w:rPr>
              <w:t>,</w:t>
            </w:r>
            <w:r w:rsidR="00311CD9" w:rsidRPr="00153279">
              <w:rPr>
                <w:sz w:val="26"/>
                <w:szCs w:val="26"/>
              </w:rPr>
              <w:t xml:space="preserve"> </w:t>
            </w:r>
            <w:r w:rsidR="009C2CE0" w:rsidRPr="00153279">
              <w:rPr>
                <w:sz w:val="26"/>
                <w:szCs w:val="26"/>
              </w:rPr>
              <w:t>категорія «</w:t>
            </w:r>
            <w:r>
              <w:rPr>
                <w:sz w:val="26"/>
                <w:szCs w:val="26"/>
              </w:rPr>
              <w:t>Б</w:t>
            </w:r>
            <w:r w:rsidR="009C2CE0" w:rsidRPr="00153279">
              <w:rPr>
                <w:sz w:val="26"/>
                <w:szCs w:val="26"/>
              </w:rPr>
              <w:t>»</w:t>
            </w:r>
          </w:p>
        </w:tc>
      </w:tr>
      <w:tr w:rsidR="00542AE8" w:rsidRPr="00131B14" w14:paraId="46ECF4CF" w14:textId="77777777" w:rsidTr="00C94B22">
        <w:tc>
          <w:tcPr>
            <w:tcW w:w="3545" w:type="dxa"/>
            <w:gridSpan w:val="3"/>
            <w:vAlign w:val="center"/>
          </w:tcPr>
          <w:p w14:paraId="49D2DF76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Посадові обов’язки</w:t>
            </w:r>
          </w:p>
        </w:tc>
        <w:tc>
          <w:tcPr>
            <w:tcW w:w="6520" w:type="dxa"/>
          </w:tcPr>
          <w:p w14:paraId="1D34CF32" w14:textId="7F3BE7E2" w:rsidR="005912CF" w:rsidRPr="00B402FE" w:rsidRDefault="005912CF" w:rsidP="00542AE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1)</w:t>
            </w:r>
            <w:r w:rsidR="00CC34D0">
              <w:rPr>
                <w:bCs/>
              </w:rPr>
              <w:t xml:space="preserve"> </w:t>
            </w:r>
            <w:r w:rsidR="00CC34D0" w:rsidRPr="00B402FE">
              <w:rPr>
                <w:bCs/>
                <w:sz w:val="26"/>
                <w:szCs w:val="26"/>
              </w:rPr>
              <w:t>здійснює керівництво Департаментом та несе персональну відповідальніст</w:t>
            </w:r>
            <w:r w:rsidR="00B402FE" w:rsidRPr="00B402FE">
              <w:rPr>
                <w:bCs/>
                <w:sz w:val="26"/>
                <w:szCs w:val="26"/>
              </w:rPr>
              <w:t>ь за результати його діяльності</w:t>
            </w:r>
            <w:r w:rsidRPr="00B402FE">
              <w:rPr>
                <w:sz w:val="26"/>
                <w:szCs w:val="26"/>
              </w:rPr>
              <w:t xml:space="preserve">; </w:t>
            </w:r>
          </w:p>
          <w:p w14:paraId="6CD68A75" w14:textId="62F2656C" w:rsidR="005912CF" w:rsidRPr="00B402FE" w:rsidRDefault="005912CF" w:rsidP="005912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 xml:space="preserve">2) </w:t>
            </w:r>
            <w:r w:rsidR="00B402FE" w:rsidRPr="00B402FE">
              <w:rPr>
                <w:sz w:val="26"/>
                <w:szCs w:val="26"/>
              </w:rPr>
              <w:t>з</w:t>
            </w:r>
            <w:r w:rsidR="00CC34D0" w:rsidRPr="00B402FE">
              <w:rPr>
                <w:sz w:val="26"/>
                <w:szCs w:val="26"/>
              </w:rPr>
              <w:t>дійснює аналіз стану і тенденції розвитку культури, туризму,охорони культурної спадщини, національностей та релігій, хід виконання державних програм та приймає відповідні рішення щодо усунення недоліків і з</w:t>
            </w:r>
            <w:r w:rsidR="00B402FE" w:rsidRPr="00B402FE">
              <w:rPr>
                <w:sz w:val="26"/>
                <w:szCs w:val="26"/>
              </w:rPr>
              <w:t>акріплення позитивних тенденцій</w:t>
            </w:r>
            <w:r w:rsidRPr="00B402FE">
              <w:rPr>
                <w:sz w:val="26"/>
                <w:szCs w:val="26"/>
              </w:rPr>
              <w:t xml:space="preserve">; </w:t>
            </w:r>
          </w:p>
          <w:p w14:paraId="5B333633" w14:textId="5E561E32" w:rsidR="005912CF" w:rsidRPr="00B402FE" w:rsidRDefault="005912CF" w:rsidP="005912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 xml:space="preserve">3) </w:t>
            </w:r>
            <w:r w:rsidR="00CC34D0" w:rsidRPr="00B402FE">
              <w:rPr>
                <w:sz w:val="26"/>
                <w:szCs w:val="26"/>
              </w:rPr>
              <w:t>здійснює організаційне забезпечення діяльності Консультативної ради з питань охорони культурної спадщини при Департаменті</w:t>
            </w:r>
            <w:r w:rsidRPr="00B402FE">
              <w:rPr>
                <w:sz w:val="26"/>
                <w:szCs w:val="26"/>
              </w:rPr>
              <w:t xml:space="preserve">; </w:t>
            </w:r>
          </w:p>
          <w:p w14:paraId="31FD10D2" w14:textId="0CFC9CC3" w:rsidR="005912CF" w:rsidRPr="00B402FE" w:rsidRDefault="005912CF" w:rsidP="005912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>4)</w:t>
            </w:r>
            <w:r w:rsidR="00CC34D0" w:rsidRPr="00B402FE">
              <w:rPr>
                <w:sz w:val="26"/>
                <w:szCs w:val="26"/>
              </w:rPr>
              <w:t xml:space="preserve"> здійснює повноваження керівника державної служби в Департаменті відповідно до Закону України «Про державну службу»</w:t>
            </w:r>
            <w:r w:rsidRPr="00B402FE">
              <w:rPr>
                <w:sz w:val="26"/>
                <w:szCs w:val="26"/>
              </w:rPr>
              <w:t xml:space="preserve">; </w:t>
            </w:r>
          </w:p>
          <w:p w14:paraId="465279D7" w14:textId="4A2E5275" w:rsidR="005912CF" w:rsidRPr="00B402FE" w:rsidRDefault="005912CF" w:rsidP="005912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>5)</w:t>
            </w:r>
            <w:r w:rsidR="00CC34D0" w:rsidRPr="00B402FE">
              <w:rPr>
                <w:sz w:val="26"/>
                <w:szCs w:val="26"/>
              </w:rPr>
              <w:t xml:space="preserve"> сприяє створенню єдиного культурологічного простору, збереженню цілісної культурної політики шляхом створення умов щодо рівноправного розвитку всіх видів мистецтва та закладів незалежно від форм власності</w:t>
            </w:r>
            <w:r w:rsidRPr="00B402FE">
              <w:rPr>
                <w:sz w:val="26"/>
                <w:szCs w:val="26"/>
              </w:rPr>
              <w:t xml:space="preserve">; </w:t>
            </w:r>
          </w:p>
          <w:p w14:paraId="221284C4" w14:textId="2E4CFECB" w:rsidR="00542AE8" w:rsidRPr="00B402FE" w:rsidRDefault="005912CF" w:rsidP="001B5B1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>6)</w:t>
            </w:r>
            <w:r w:rsidR="00B402FE" w:rsidRPr="00B402FE">
              <w:rPr>
                <w:sz w:val="26"/>
                <w:szCs w:val="26"/>
              </w:rPr>
              <w:t xml:space="preserve"> забезпечує діяльність мистецьких шкіл області, шляхом створення умов для виявлення обдарованих дітей і молоді та рівного доступу до отримання дітьми області мистецької освіти</w:t>
            </w:r>
            <w:r w:rsidR="005B63B3" w:rsidRPr="00B402FE">
              <w:rPr>
                <w:sz w:val="26"/>
                <w:szCs w:val="26"/>
              </w:rPr>
              <w:t>;</w:t>
            </w:r>
          </w:p>
          <w:p w14:paraId="1173834F" w14:textId="16E8D136" w:rsidR="005B63B3" w:rsidRPr="00B402FE" w:rsidRDefault="005B63B3" w:rsidP="00E94BE0">
            <w:pPr>
              <w:ind w:firstLine="0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>7)</w:t>
            </w:r>
            <w:r w:rsidR="00B402FE" w:rsidRPr="00B402FE">
              <w:rPr>
                <w:sz w:val="26"/>
                <w:szCs w:val="26"/>
              </w:rPr>
              <w:t xml:space="preserve"> </w:t>
            </w:r>
            <w:r w:rsidR="00E94BE0">
              <w:rPr>
                <w:sz w:val="26"/>
                <w:szCs w:val="26"/>
              </w:rPr>
              <w:t>б</w:t>
            </w:r>
            <w:r w:rsidR="00B402FE" w:rsidRPr="00B402FE">
              <w:rPr>
                <w:sz w:val="26"/>
                <w:szCs w:val="26"/>
              </w:rPr>
              <w:t>ере участь у здачі вистав, концертних програм, аналізує їх проведення.</w:t>
            </w:r>
            <w:r w:rsidR="00E94BE0">
              <w:rPr>
                <w:sz w:val="26"/>
                <w:szCs w:val="26"/>
              </w:rPr>
              <w:t xml:space="preserve"> </w:t>
            </w:r>
            <w:r w:rsidR="00B402FE" w:rsidRPr="00B402FE">
              <w:rPr>
                <w:sz w:val="26"/>
                <w:szCs w:val="26"/>
              </w:rPr>
              <w:t>Контролює роботу художніх рад театрально-видовищних підприємств, надає допомогу у розробці сценаріїв, творчих планів.</w:t>
            </w:r>
            <w:r w:rsidR="00E94BE0">
              <w:rPr>
                <w:sz w:val="26"/>
                <w:szCs w:val="26"/>
              </w:rPr>
              <w:t xml:space="preserve"> </w:t>
            </w:r>
            <w:r w:rsidR="00B402FE" w:rsidRPr="00B402FE">
              <w:rPr>
                <w:sz w:val="26"/>
                <w:szCs w:val="26"/>
              </w:rPr>
              <w:t>Забезпечує проведення фестивалів, оглядів, конкурсів, творчих вечорів, аналізує їх проведення</w:t>
            </w:r>
            <w:r w:rsidR="006E2160" w:rsidRPr="00B402FE">
              <w:rPr>
                <w:sz w:val="26"/>
                <w:szCs w:val="26"/>
              </w:rPr>
              <w:t>;</w:t>
            </w:r>
          </w:p>
          <w:p w14:paraId="4E0A041F" w14:textId="7CAED1B7" w:rsidR="006E2160" w:rsidRPr="00B402FE" w:rsidRDefault="006E2160" w:rsidP="006E21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 xml:space="preserve">8) </w:t>
            </w:r>
            <w:r w:rsidR="00B402FE" w:rsidRPr="00B402FE">
              <w:rPr>
                <w:sz w:val="26"/>
                <w:szCs w:val="26"/>
              </w:rPr>
              <w:t>розробляє та впроваджує заходи щодо забезпечення умов для відродження і розвитку культури української нації, культурної самобутності національних меншин, які проживають в області</w:t>
            </w:r>
            <w:r w:rsidRPr="00B402FE">
              <w:rPr>
                <w:sz w:val="26"/>
                <w:szCs w:val="26"/>
              </w:rPr>
              <w:t>;</w:t>
            </w:r>
          </w:p>
          <w:p w14:paraId="6E10C379" w14:textId="5CE64653" w:rsidR="006E2160" w:rsidRPr="00B402FE" w:rsidRDefault="006E2160" w:rsidP="006E21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>9)</w:t>
            </w:r>
            <w:r w:rsidR="00B402FE" w:rsidRPr="00B402FE">
              <w:rPr>
                <w:sz w:val="26"/>
                <w:szCs w:val="26"/>
              </w:rPr>
              <w:t xml:space="preserve"> </w:t>
            </w:r>
            <w:r w:rsidR="00E94BE0">
              <w:rPr>
                <w:sz w:val="26"/>
                <w:szCs w:val="26"/>
              </w:rPr>
              <w:t>з</w:t>
            </w:r>
            <w:r w:rsidR="00B402FE" w:rsidRPr="00B402FE">
              <w:rPr>
                <w:sz w:val="26"/>
                <w:szCs w:val="26"/>
              </w:rPr>
              <w:t xml:space="preserve">абезпечує охорону об’єктів культурної спадщини, захист історико-культурного середовища, організацію роботи з обліку, охорони, дослідження використання та </w:t>
            </w:r>
            <w:r w:rsidR="00B402FE" w:rsidRPr="00B402FE">
              <w:rPr>
                <w:sz w:val="26"/>
                <w:szCs w:val="26"/>
              </w:rPr>
              <w:lastRenderedPageBreak/>
              <w:t>популяризації культурної спадщини в частині пам’яток археології, історії та монументального мистецтва</w:t>
            </w:r>
            <w:r w:rsidRPr="00B402FE">
              <w:rPr>
                <w:sz w:val="26"/>
                <w:szCs w:val="26"/>
              </w:rPr>
              <w:t>;</w:t>
            </w:r>
          </w:p>
          <w:p w14:paraId="5F75D804" w14:textId="60E9FA7D" w:rsidR="006E2160" w:rsidRPr="00153279" w:rsidRDefault="006E2160" w:rsidP="00E94BE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402FE">
              <w:rPr>
                <w:sz w:val="26"/>
                <w:szCs w:val="26"/>
              </w:rPr>
              <w:t>10)</w:t>
            </w:r>
            <w:r w:rsidR="00B402FE" w:rsidRPr="00B402FE">
              <w:rPr>
                <w:sz w:val="26"/>
                <w:szCs w:val="26"/>
              </w:rPr>
              <w:t xml:space="preserve"> </w:t>
            </w:r>
            <w:r w:rsidR="00E94BE0">
              <w:rPr>
                <w:sz w:val="26"/>
                <w:szCs w:val="26"/>
              </w:rPr>
              <w:t>в</w:t>
            </w:r>
            <w:r w:rsidR="00B402FE" w:rsidRPr="00B402FE">
              <w:rPr>
                <w:sz w:val="26"/>
                <w:szCs w:val="26"/>
              </w:rPr>
              <w:t>еде облік (реєстр) релігійних організацій, що діють на території області та культових будівель і споруд, що належать релігійним організаціям та /або використовуються ними.</w:t>
            </w:r>
          </w:p>
        </w:tc>
      </w:tr>
      <w:tr w:rsidR="00542AE8" w:rsidRPr="00131B14" w14:paraId="7C078276" w14:textId="77777777" w:rsidTr="00C94B22">
        <w:tc>
          <w:tcPr>
            <w:tcW w:w="3545" w:type="dxa"/>
            <w:gridSpan w:val="3"/>
            <w:vAlign w:val="center"/>
          </w:tcPr>
          <w:p w14:paraId="0B789480" w14:textId="1427F6C4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lastRenderedPageBreak/>
              <w:t>Умови оплати праці</w:t>
            </w:r>
          </w:p>
        </w:tc>
        <w:tc>
          <w:tcPr>
            <w:tcW w:w="6520" w:type="dxa"/>
            <w:vAlign w:val="center"/>
          </w:tcPr>
          <w:p w14:paraId="4685A066" w14:textId="007FEDC3" w:rsidR="00D07C8F" w:rsidRPr="00153279" w:rsidRDefault="003B0404" w:rsidP="00D418F3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 xml:space="preserve">посадовий оклад становить </w:t>
            </w:r>
            <w:r w:rsidR="00126F86" w:rsidRPr="00126F86">
              <w:rPr>
                <w:sz w:val="26"/>
                <w:szCs w:val="26"/>
              </w:rPr>
              <w:t>12 0</w:t>
            </w:r>
            <w:r w:rsidRPr="00126F86">
              <w:rPr>
                <w:sz w:val="26"/>
                <w:szCs w:val="26"/>
              </w:rPr>
              <w:t>0</w:t>
            </w:r>
            <w:r w:rsidR="00D07C8F" w:rsidRPr="00126F86">
              <w:rPr>
                <w:sz w:val="26"/>
                <w:szCs w:val="26"/>
              </w:rPr>
              <w:t>0 гривень</w:t>
            </w:r>
            <w:r w:rsidR="00D07C8F" w:rsidRPr="00153279">
              <w:rPr>
                <w:sz w:val="26"/>
                <w:szCs w:val="26"/>
              </w:rPr>
              <w:t>,</w:t>
            </w:r>
          </w:p>
          <w:p w14:paraId="591454D6" w14:textId="0991E4F1" w:rsidR="00542AE8" w:rsidRPr="00153279" w:rsidRDefault="00542AE8" w:rsidP="00D418F3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надбавка за ранг державного службовця, надбавка за вислугу років (за наявності стажу державної служби) та премія (у разі встановлення).</w:t>
            </w:r>
          </w:p>
        </w:tc>
      </w:tr>
      <w:tr w:rsidR="00542AE8" w:rsidRPr="00131B14" w14:paraId="44728459" w14:textId="77777777" w:rsidTr="00C94B22">
        <w:tc>
          <w:tcPr>
            <w:tcW w:w="3545" w:type="dxa"/>
            <w:gridSpan w:val="3"/>
            <w:vAlign w:val="center"/>
          </w:tcPr>
          <w:p w14:paraId="4724D836" w14:textId="0F6750C2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Інформація про строковість призначення на посаду</w:t>
            </w:r>
          </w:p>
        </w:tc>
        <w:tc>
          <w:tcPr>
            <w:tcW w:w="6520" w:type="dxa"/>
            <w:vAlign w:val="center"/>
          </w:tcPr>
          <w:p w14:paraId="6B876675" w14:textId="6953A88B" w:rsidR="00542AE8" w:rsidRPr="00153279" w:rsidRDefault="00D07C8F" w:rsidP="00D418F3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н</w:t>
            </w:r>
            <w:r w:rsidR="00542AE8" w:rsidRPr="00153279">
              <w:rPr>
                <w:sz w:val="26"/>
                <w:szCs w:val="26"/>
              </w:rPr>
              <w:t xml:space="preserve">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="00542AE8" w:rsidRPr="00153279">
              <w:rPr>
                <w:sz w:val="26"/>
                <w:szCs w:val="26"/>
              </w:rPr>
              <w:t>коронавірусом</w:t>
            </w:r>
            <w:proofErr w:type="spellEnd"/>
            <w:r w:rsidR="00542AE8" w:rsidRPr="00153279">
              <w:rPr>
                <w:sz w:val="26"/>
                <w:szCs w:val="26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</w:t>
            </w:r>
            <w:r w:rsidRPr="00153279">
              <w:rPr>
                <w:sz w:val="26"/>
                <w:szCs w:val="26"/>
              </w:rPr>
              <w:t>, але не більше двох місяців після відміни карантину відповідно до законодавства.</w:t>
            </w:r>
          </w:p>
        </w:tc>
      </w:tr>
      <w:tr w:rsidR="00542AE8" w:rsidRPr="00131B14" w14:paraId="03028752" w14:textId="77777777" w:rsidTr="00C94B22">
        <w:tc>
          <w:tcPr>
            <w:tcW w:w="3545" w:type="dxa"/>
            <w:gridSpan w:val="3"/>
            <w:vAlign w:val="center"/>
          </w:tcPr>
          <w:p w14:paraId="784C2F42" w14:textId="1FC4EDED" w:rsidR="00542AE8" w:rsidRPr="00153279" w:rsidRDefault="00542AE8" w:rsidP="00542AE8">
            <w:pPr>
              <w:pStyle w:val="Default"/>
              <w:jc w:val="both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520" w:type="dxa"/>
            <w:vAlign w:val="center"/>
          </w:tcPr>
          <w:p w14:paraId="1DBDEA85" w14:textId="44F7A65F" w:rsidR="00542AE8" w:rsidRPr="00153279" w:rsidRDefault="00D07C8F" w:rsidP="00D418F3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о</w:t>
            </w:r>
            <w:r w:rsidR="00542AE8" w:rsidRPr="00153279">
              <w:rPr>
                <w:sz w:val="26"/>
                <w:szCs w:val="26"/>
              </w:rPr>
              <w:t>соба, яка бажає взяти участь у доборі з призначення на вакантну посаду, подає таку інформацію через Єдиний портал вакансій державної служби:</w:t>
            </w:r>
          </w:p>
          <w:p w14:paraId="19DAA764" w14:textId="5F680A2C" w:rsidR="00542AE8" w:rsidRPr="00153279" w:rsidRDefault="00542AE8" w:rsidP="00D418F3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b/>
                <w:i/>
                <w:sz w:val="26"/>
                <w:szCs w:val="26"/>
              </w:rPr>
              <w:t>1) заяву із зазначенням основних мотивів щодо зайняття посади</w:t>
            </w:r>
            <w:r w:rsidRPr="00153279">
              <w:rPr>
                <w:sz w:val="26"/>
                <w:szCs w:val="26"/>
              </w:rPr>
              <w:t xml:space="preserve">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153279">
              <w:rPr>
                <w:sz w:val="26"/>
                <w:szCs w:val="26"/>
              </w:rPr>
              <w:t>коронавірусом</w:t>
            </w:r>
            <w:proofErr w:type="spellEnd"/>
            <w:r w:rsidRPr="00153279">
              <w:rPr>
                <w:sz w:val="26"/>
                <w:szCs w:val="26"/>
              </w:rPr>
              <w:t xml:space="preserve"> SARS-CoV-2, затвердженого постановою Кабінету Міністрів України від 22 квітня</w:t>
            </w:r>
            <w:r w:rsidRPr="00153279">
              <w:rPr>
                <w:sz w:val="26"/>
                <w:szCs w:val="26"/>
              </w:rPr>
              <w:br/>
              <w:t>2020 року № 290 (далі – Порядок);</w:t>
            </w:r>
          </w:p>
          <w:p w14:paraId="74546E35" w14:textId="0D9331D1" w:rsidR="00542AE8" w:rsidRPr="00153279" w:rsidRDefault="00542AE8" w:rsidP="00D418F3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b/>
                <w:i/>
                <w:sz w:val="26"/>
                <w:szCs w:val="26"/>
              </w:rPr>
              <w:t>2) резюме</w:t>
            </w:r>
            <w:r w:rsidRPr="00153279">
              <w:rPr>
                <w:sz w:val="26"/>
                <w:szCs w:val="26"/>
              </w:rPr>
              <w:t xml:space="preserve"> за формою згідно з додатком </w:t>
            </w:r>
            <w:r w:rsidR="003B0404" w:rsidRPr="00153279">
              <w:rPr>
                <w:color w:val="333333"/>
                <w:sz w:val="26"/>
                <w:szCs w:val="26"/>
                <w:shd w:val="clear" w:color="auto" w:fill="FFFFFF"/>
              </w:rPr>
              <w:t>2</w:t>
            </w:r>
            <w:r w:rsidRPr="00153279">
              <w:rPr>
                <w:sz w:val="26"/>
                <w:szCs w:val="26"/>
              </w:rPr>
              <w:t xml:space="preserve"> до Порядку;</w:t>
            </w:r>
          </w:p>
          <w:p w14:paraId="6614E103" w14:textId="77777777" w:rsidR="00542AE8" w:rsidRPr="00153279" w:rsidRDefault="00542AE8" w:rsidP="00D418F3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b/>
                <w:i/>
                <w:sz w:val="26"/>
                <w:szCs w:val="26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</w:t>
            </w:r>
            <w:r w:rsidRPr="00153279">
              <w:rPr>
                <w:sz w:val="26"/>
                <w:szCs w:val="26"/>
              </w:rPr>
              <w:t xml:space="preserve">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4AE94EB0" w14:textId="66CC2320" w:rsidR="00542AE8" w:rsidRPr="00153279" w:rsidRDefault="00542AE8" w:rsidP="00D418F3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Додатки до заяви</w:t>
            </w:r>
            <w:r w:rsidR="006B1017" w:rsidRPr="00153279">
              <w:rPr>
                <w:sz w:val="26"/>
                <w:szCs w:val="26"/>
              </w:rPr>
              <w:t xml:space="preserve"> не є обов’язковими для подання.</w:t>
            </w:r>
          </w:p>
          <w:p w14:paraId="737C85BC" w14:textId="77777777" w:rsidR="00542AE8" w:rsidRPr="00153279" w:rsidRDefault="00542AE8" w:rsidP="00D418F3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153279">
              <w:rPr>
                <w:sz w:val="26"/>
                <w:szCs w:val="26"/>
              </w:rPr>
              <w:t>компетентностей</w:t>
            </w:r>
            <w:proofErr w:type="spellEnd"/>
            <w:r w:rsidRPr="00153279">
              <w:rPr>
                <w:sz w:val="26"/>
                <w:szCs w:val="26"/>
              </w:rPr>
              <w:t>, репутації (характеристики, рекомендації, наукові публікації тощо).</w:t>
            </w:r>
          </w:p>
          <w:p w14:paraId="5CB79367" w14:textId="1113CB85" w:rsidR="00542AE8" w:rsidRPr="00153279" w:rsidRDefault="007F6700" w:rsidP="00311CD9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 xml:space="preserve">Інформація приймається </w:t>
            </w:r>
            <w:r w:rsidRPr="00153279">
              <w:rPr>
                <w:b/>
                <w:i/>
                <w:sz w:val="26"/>
                <w:szCs w:val="26"/>
              </w:rPr>
              <w:t xml:space="preserve">з </w:t>
            </w:r>
            <w:r w:rsidR="00E94BE0">
              <w:rPr>
                <w:b/>
                <w:i/>
                <w:sz w:val="26"/>
                <w:szCs w:val="26"/>
              </w:rPr>
              <w:t>01</w:t>
            </w:r>
            <w:r w:rsidR="001F7C4B" w:rsidRPr="00153279">
              <w:rPr>
                <w:b/>
                <w:i/>
                <w:sz w:val="26"/>
                <w:szCs w:val="26"/>
              </w:rPr>
              <w:t xml:space="preserve"> </w:t>
            </w:r>
            <w:r w:rsidR="00E94BE0">
              <w:rPr>
                <w:b/>
                <w:i/>
                <w:sz w:val="26"/>
                <w:szCs w:val="26"/>
              </w:rPr>
              <w:t>лютого</w:t>
            </w:r>
            <w:r w:rsidRPr="00153279">
              <w:rPr>
                <w:b/>
                <w:i/>
                <w:sz w:val="26"/>
                <w:szCs w:val="26"/>
              </w:rPr>
              <w:t xml:space="preserve"> </w:t>
            </w:r>
            <w:r w:rsidR="001F7C4B" w:rsidRPr="00153279">
              <w:rPr>
                <w:b/>
                <w:i/>
                <w:sz w:val="26"/>
                <w:szCs w:val="26"/>
              </w:rPr>
              <w:t>до 17:00</w:t>
            </w:r>
            <w:r w:rsidR="005912CF" w:rsidRPr="00153279">
              <w:rPr>
                <w:b/>
                <w:i/>
                <w:sz w:val="26"/>
                <w:szCs w:val="26"/>
              </w:rPr>
              <w:t xml:space="preserve"> години               </w:t>
            </w:r>
            <w:r w:rsidR="00E94BE0">
              <w:rPr>
                <w:b/>
                <w:i/>
                <w:sz w:val="26"/>
                <w:szCs w:val="26"/>
              </w:rPr>
              <w:t>04</w:t>
            </w:r>
            <w:r w:rsidR="001F7C4B" w:rsidRPr="00153279">
              <w:rPr>
                <w:b/>
                <w:i/>
                <w:sz w:val="26"/>
                <w:szCs w:val="26"/>
              </w:rPr>
              <w:t xml:space="preserve"> </w:t>
            </w:r>
            <w:r w:rsidR="00E94BE0">
              <w:rPr>
                <w:b/>
                <w:i/>
                <w:sz w:val="26"/>
                <w:szCs w:val="26"/>
              </w:rPr>
              <w:t>лютого</w:t>
            </w:r>
            <w:r w:rsidR="001F7C4B" w:rsidRPr="00153279">
              <w:rPr>
                <w:b/>
                <w:i/>
                <w:sz w:val="26"/>
                <w:szCs w:val="26"/>
              </w:rPr>
              <w:t xml:space="preserve"> 2021</w:t>
            </w:r>
            <w:r w:rsidR="00542AE8" w:rsidRPr="00153279">
              <w:rPr>
                <w:b/>
                <w:i/>
                <w:sz w:val="26"/>
                <w:szCs w:val="26"/>
                <w:lang w:val="ru-RU"/>
              </w:rPr>
              <w:t xml:space="preserve"> </w:t>
            </w:r>
            <w:r w:rsidR="00542AE8" w:rsidRPr="00153279">
              <w:rPr>
                <w:b/>
                <w:i/>
                <w:sz w:val="26"/>
                <w:szCs w:val="26"/>
              </w:rPr>
              <w:t>року включно.</w:t>
            </w:r>
            <w:r w:rsidR="00542AE8" w:rsidRPr="00153279">
              <w:rPr>
                <w:sz w:val="26"/>
                <w:szCs w:val="26"/>
              </w:rPr>
              <w:t xml:space="preserve"> </w:t>
            </w:r>
          </w:p>
          <w:p w14:paraId="6864EDC5" w14:textId="42D676E4" w:rsidR="00542AE8" w:rsidRPr="00153279" w:rsidRDefault="00542AE8" w:rsidP="00721881">
            <w:pPr>
              <w:pStyle w:val="a4"/>
              <w:spacing w:before="0"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b/>
                <w:i/>
                <w:sz w:val="26"/>
                <w:szCs w:val="26"/>
              </w:rPr>
              <w:t>Адресат:</w:t>
            </w:r>
            <w:r w:rsidRPr="00153279">
              <w:rPr>
                <w:sz w:val="26"/>
                <w:szCs w:val="26"/>
              </w:rPr>
              <w:t xml:space="preserve"> Управління </w:t>
            </w:r>
            <w:r w:rsidR="00721881" w:rsidRPr="00153279">
              <w:rPr>
                <w:sz w:val="26"/>
                <w:szCs w:val="26"/>
              </w:rPr>
              <w:t xml:space="preserve">по </w:t>
            </w:r>
            <w:r w:rsidRPr="00153279">
              <w:rPr>
                <w:sz w:val="26"/>
                <w:szCs w:val="26"/>
              </w:rPr>
              <w:t>робот</w:t>
            </w:r>
            <w:r w:rsidR="00721881" w:rsidRPr="00153279">
              <w:rPr>
                <w:sz w:val="26"/>
                <w:szCs w:val="26"/>
              </w:rPr>
              <w:t>і</w:t>
            </w:r>
            <w:r w:rsidRPr="00153279">
              <w:rPr>
                <w:sz w:val="26"/>
                <w:szCs w:val="26"/>
              </w:rPr>
              <w:t xml:space="preserve"> з персоналом </w:t>
            </w:r>
            <w:r w:rsidR="00721881" w:rsidRPr="00153279">
              <w:rPr>
                <w:sz w:val="26"/>
                <w:szCs w:val="26"/>
              </w:rPr>
              <w:t>апарату Чернігівської обласної державної адміністрації</w:t>
            </w:r>
            <w:r w:rsidRPr="00153279">
              <w:rPr>
                <w:sz w:val="26"/>
                <w:szCs w:val="26"/>
              </w:rPr>
              <w:t>.</w:t>
            </w:r>
          </w:p>
        </w:tc>
      </w:tr>
      <w:tr w:rsidR="00542AE8" w:rsidRPr="00131B14" w14:paraId="015544FD" w14:textId="77777777" w:rsidTr="00C94B22">
        <w:tc>
          <w:tcPr>
            <w:tcW w:w="3545" w:type="dxa"/>
            <w:gridSpan w:val="3"/>
            <w:vAlign w:val="center"/>
          </w:tcPr>
          <w:p w14:paraId="130E05B8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 xml:space="preserve">Прізвище, ім’я та по </w:t>
            </w:r>
            <w:r w:rsidRPr="00153279">
              <w:rPr>
                <w:sz w:val="26"/>
                <w:szCs w:val="26"/>
              </w:rPr>
              <w:lastRenderedPageBreak/>
              <w:t>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520" w:type="dxa"/>
          </w:tcPr>
          <w:p w14:paraId="11A276B7" w14:textId="77777777" w:rsidR="00153279" w:rsidRDefault="00721881" w:rsidP="00721881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153279">
              <w:rPr>
                <w:sz w:val="26"/>
                <w:szCs w:val="26"/>
              </w:rPr>
              <w:lastRenderedPageBreak/>
              <w:t>Захарченко</w:t>
            </w:r>
            <w:proofErr w:type="spellEnd"/>
            <w:r w:rsidRPr="00153279">
              <w:rPr>
                <w:sz w:val="26"/>
                <w:szCs w:val="26"/>
              </w:rPr>
              <w:t xml:space="preserve"> Марина Вікторівна</w:t>
            </w:r>
            <w:r w:rsidR="00542AE8" w:rsidRPr="00153279">
              <w:rPr>
                <w:sz w:val="26"/>
                <w:szCs w:val="26"/>
              </w:rPr>
              <w:t xml:space="preserve">, </w:t>
            </w:r>
          </w:p>
          <w:p w14:paraId="40BA3D54" w14:textId="77777777" w:rsidR="00153279" w:rsidRDefault="00542AE8" w:rsidP="00721881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lastRenderedPageBreak/>
              <w:t>тел. +38 (0</w:t>
            </w:r>
            <w:r w:rsidR="00721881" w:rsidRPr="00153279">
              <w:rPr>
                <w:sz w:val="26"/>
                <w:szCs w:val="26"/>
              </w:rPr>
              <w:t>50</w:t>
            </w:r>
            <w:r w:rsidRPr="00153279">
              <w:rPr>
                <w:sz w:val="26"/>
                <w:szCs w:val="26"/>
              </w:rPr>
              <w:t xml:space="preserve">) </w:t>
            </w:r>
            <w:r w:rsidR="00721881" w:rsidRPr="00153279">
              <w:rPr>
                <w:sz w:val="26"/>
                <w:szCs w:val="26"/>
              </w:rPr>
              <w:t>626-60-10</w:t>
            </w:r>
            <w:r w:rsidRPr="00153279">
              <w:rPr>
                <w:sz w:val="26"/>
                <w:szCs w:val="26"/>
              </w:rPr>
              <w:t>,</w:t>
            </w:r>
          </w:p>
          <w:p w14:paraId="1BFE2EC7" w14:textId="43CFA3D8" w:rsidR="00542AE8" w:rsidRPr="00153279" w:rsidRDefault="00542AE8" w:rsidP="00721881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br/>
            </w:r>
            <w:r w:rsidR="00721881" w:rsidRPr="00153279">
              <w:rPr>
                <w:b/>
                <w:bCs/>
                <w:i/>
                <w:iCs/>
                <w:color w:val="000000"/>
                <w:sz w:val="26"/>
                <w:szCs w:val="26"/>
              </w:rPr>
              <w:t>e-</w:t>
            </w:r>
            <w:proofErr w:type="spellStart"/>
            <w:r w:rsidR="00721881" w:rsidRPr="00153279">
              <w:rPr>
                <w:b/>
                <w:bCs/>
                <w:i/>
                <w:iCs/>
                <w:color w:val="000000"/>
                <w:sz w:val="26"/>
                <w:szCs w:val="26"/>
              </w:rPr>
              <w:t>mail</w:t>
            </w:r>
            <w:proofErr w:type="spellEnd"/>
            <w:r w:rsidR="00721881" w:rsidRPr="00153279">
              <w:rPr>
                <w:bCs/>
                <w:iCs/>
                <w:color w:val="000000"/>
                <w:sz w:val="26"/>
                <w:szCs w:val="26"/>
              </w:rPr>
              <w:t>:</w:t>
            </w:r>
            <w:r w:rsidR="00721881" w:rsidRPr="0015327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21881" w:rsidRPr="00153279">
              <w:rPr>
                <w:color w:val="000000"/>
                <w:sz w:val="26"/>
                <w:szCs w:val="26"/>
              </w:rPr>
              <w:t>derzh</w:t>
            </w:r>
            <w:proofErr w:type="spellEnd"/>
            <w:r w:rsidR="00721881" w:rsidRPr="00153279">
              <w:rPr>
                <w:color w:val="000000"/>
                <w:sz w:val="26"/>
                <w:szCs w:val="26"/>
              </w:rPr>
              <w:t>@</w:t>
            </w:r>
            <w:proofErr w:type="spellStart"/>
            <w:r w:rsidR="00721881" w:rsidRPr="00153279">
              <w:rPr>
                <w:color w:val="000000"/>
                <w:sz w:val="26"/>
                <w:szCs w:val="26"/>
              </w:rPr>
              <w:t>regadm.gov.ua</w:t>
            </w:r>
            <w:proofErr w:type="spellEnd"/>
            <w:r w:rsidR="00721881" w:rsidRPr="00153279"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</w:tr>
      <w:tr w:rsidR="00542AE8" w:rsidRPr="00131B14" w14:paraId="3BB0CC1A" w14:textId="77777777" w:rsidTr="00C94B22">
        <w:tc>
          <w:tcPr>
            <w:tcW w:w="10065" w:type="dxa"/>
            <w:gridSpan w:val="4"/>
            <w:vAlign w:val="center"/>
          </w:tcPr>
          <w:p w14:paraId="3F445655" w14:textId="50A6EFCC" w:rsidR="00542AE8" w:rsidRPr="00153279" w:rsidRDefault="00542AE8" w:rsidP="00D418F3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153279">
              <w:rPr>
                <w:b/>
                <w:sz w:val="26"/>
                <w:szCs w:val="26"/>
              </w:rPr>
              <w:lastRenderedPageBreak/>
              <w:t>Вимоги</w:t>
            </w:r>
          </w:p>
        </w:tc>
      </w:tr>
      <w:tr w:rsidR="00542AE8" w:rsidRPr="00131B14" w14:paraId="32A33082" w14:textId="77777777" w:rsidTr="00C94B22">
        <w:tc>
          <w:tcPr>
            <w:tcW w:w="426" w:type="dxa"/>
            <w:vAlign w:val="center"/>
          </w:tcPr>
          <w:p w14:paraId="0892E2DB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vAlign w:val="center"/>
          </w:tcPr>
          <w:p w14:paraId="0615A422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Освіта</w:t>
            </w:r>
          </w:p>
        </w:tc>
        <w:tc>
          <w:tcPr>
            <w:tcW w:w="6946" w:type="dxa"/>
            <w:gridSpan w:val="2"/>
            <w:vAlign w:val="center"/>
          </w:tcPr>
          <w:p w14:paraId="07466527" w14:textId="0F2EC0F2" w:rsidR="00542AE8" w:rsidRPr="00153279" w:rsidRDefault="003B0404" w:rsidP="00E94BE0">
            <w:pPr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 xml:space="preserve">вища, не нижче </w:t>
            </w:r>
            <w:r w:rsidR="00E94BE0">
              <w:rPr>
                <w:sz w:val="26"/>
                <w:szCs w:val="26"/>
              </w:rPr>
              <w:t>магістра</w:t>
            </w:r>
          </w:p>
        </w:tc>
      </w:tr>
      <w:tr w:rsidR="00542AE8" w:rsidRPr="00131B14" w14:paraId="6B73EEFD" w14:textId="77777777" w:rsidTr="00C94B22">
        <w:tc>
          <w:tcPr>
            <w:tcW w:w="426" w:type="dxa"/>
            <w:vAlign w:val="center"/>
          </w:tcPr>
          <w:p w14:paraId="3988AC91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2.</w:t>
            </w:r>
          </w:p>
        </w:tc>
        <w:tc>
          <w:tcPr>
            <w:tcW w:w="2693" w:type="dxa"/>
            <w:vAlign w:val="center"/>
          </w:tcPr>
          <w:p w14:paraId="4B50F923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946" w:type="dxa"/>
            <w:gridSpan w:val="2"/>
            <w:vAlign w:val="center"/>
          </w:tcPr>
          <w:p w14:paraId="5256EAA0" w14:textId="274D8158" w:rsidR="00542AE8" w:rsidRPr="00153279" w:rsidRDefault="00E94BE0" w:rsidP="00311CD9">
            <w:pPr>
              <w:spacing w:line="240" w:lineRule="auto"/>
              <w:ind w:left="28" w:firstLine="0"/>
              <w:rPr>
                <w:sz w:val="26"/>
                <w:szCs w:val="26"/>
              </w:rPr>
            </w:pPr>
            <w:r w:rsidRPr="004609D4">
              <w:rPr>
                <w:sz w:val="26"/>
                <w:szCs w:val="26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542AE8" w:rsidRPr="00131B14" w14:paraId="7D355B97" w14:textId="77777777" w:rsidTr="00C94B22">
        <w:tc>
          <w:tcPr>
            <w:tcW w:w="426" w:type="dxa"/>
            <w:vAlign w:val="center"/>
          </w:tcPr>
          <w:p w14:paraId="59A44B35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3.</w:t>
            </w:r>
          </w:p>
        </w:tc>
        <w:tc>
          <w:tcPr>
            <w:tcW w:w="2693" w:type="dxa"/>
            <w:vAlign w:val="center"/>
          </w:tcPr>
          <w:p w14:paraId="0EE60E4B" w14:textId="6F6859BF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946" w:type="dxa"/>
            <w:gridSpan w:val="2"/>
            <w:vAlign w:val="center"/>
          </w:tcPr>
          <w:p w14:paraId="2ABF0526" w14:textId="3722A46A" w:rsidR="00542AE8" w:rsidRPr="00153279" w:rsidRDefault="003E5A2C" w:rsidP="00D418F3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в</w:t>
            </w:r>
            <w:r w:rsidR="00542AE8" w:rsidRPr="00153279">
              <w:rPr>
                <w:sz w:val="26"/>
                <w:szCs w:val="26"/>
              </w:rPr>
              <w:t>ільне володіння державною мовою</w:t>
            </w:r>
          </w:p>
        </w:tc>
      </w:tr>
      <w:tr w:rsidR="00542AE8" w:rsidRPr="00131B14" w14:paraId="537FA43E" w14:textId="77777777" w:rsidTr="00C94B22">
        <w:tc>
          <w:tcPr>
            <w:tcW w:w="426" w:type="dxa"/>
            <w:vAlign w:val="center"/>
          </w:tcPr>
          <w:p w14:paraId="0307B96E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4.</w:t>
            </w:r>
          </w:p>
        </w:tc>
        <w:tc>
          <w:tcPr>
            <w:tcW w:w="2693" w:type="dxa"/>
            <w:vAlign w:val="center"/>
          </w:tcPr>
          <w:p w14:paraId="5A6150F4" w14:textId="77777777" w:rsidR="00542AE8" w:rsidRPr="00153279" w:rsidRDefault="00542AE8" w:rsidP="00131B14">
            <w:pPr>
              <w:pStyle w:val="Default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6946" w:type="dxa"/>
            <w:gridSpan w:val="2"/>
            <w:vAlign w:val="center"/>
          </w:tcPr>
          <w:p w14:paraId="626B8FFC" w14:textId="71802238" w:rsidR="00542AE8" w:rsidRPr="00153279" w:rsidRDefault="003E5A2C" w:rsidP="00721881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153279">
              <w:rPr>
                <w:sz w:val="26"/>
                <w:szCs w:val="26"/>
              </w:rPr>
              <w:t>володіння іноземною мовою не є обов’язковим</w:t>
            </w:r>
          </w:p>
        </w:tc>
      </w:tr>
    </w:tbl>
    <w:p w14:paraId="6D2D19EF" w14:textId="77777777" w:rsidR="00721881" w:rsidRDefault="00721881" w:rsidP="00153279">
      <w:pPr>
        <w:pStyle w:val="a4"/>
        <w:ind w:firstLine="0"/>
        <w:rPr>
          <w:sz w:val="2"/>
          <w:szCs w:val="2"/>
        </w:rPr>
      </w:pPr>
    </w:p>
    <w:p w14:paraId="0FCD77A1" w14:textId="77777777" w:rsidR="00153279" w:rsidRDefault="00153279" w:rsidP="00153279">
      <w:pPr>
        <w:pStyle w:val="a4"/>
        <w:ind w:firstLine="0"/>
        <w:rPr>
          <w:sz w:val="2"/>
          <w:szCs w:val="2"/>
        </w:rPr>
      </w:pPr>
    </w:p>
    <w:p w14:paraId="58730D04" w14:textId="77777777" w:rsidR="00153279" w:rsidRDefault="00153279" w:rsidP="00153279">
      <w:pPr>
        <w:pStyle w:val="a4"/>
        <w:ind w:firstLine="0"/>
        <w:rPr>
          <w:sz w:val="2"/>
          <w:szCs w:val="2"/>
        </w:rPr>
      </w:pPr>
    </w:p>
    <w:p w14:paraId="0FACC0E9" w14:textId="77777777" w:rsidR="00E94BE0" w:rsidRDefault="00E94BE0" w:rsidP="00153279">
      <w:pPr>
        <w:pStyle w:val="a4"/>
        <w:ind w:firstLine="0"/>
        <w:rPr>
          <w:sz w:val="2"/>
          <w:szCs w:val="2"/>
        </w:rPr>
      </w:pPr>
    </w:p>
    <w:p w14:paraId="50C72EC4" w14:textId="77777777" w:rsidR="00153279" w:rsidRDefault="00153279" w:rsidP="00153279">
      <w:pPr>
        <w:pStyle w:val="a4"/>
        <w:ind w:firstLine="0"/>
        <w:rPr>
          <w:sz w:val="2"/>
          <w:szCs w:val="2"/>
        </w:rPr>
      </w:pPr>
    </w:p>
    <w:p w14:paraId="0459E6A7" w14:textId="77777777" w:rsidR="00153279" w:rsidRDefault="00153279" w:rsidP="00153279">
      <w:pPr>
        <w:pStyle w:val="a4"/>
        <w:ind w:firstLine="0"/>
        <w:rPr>
          <w:sz w:val="2"/>
          <w:szCs w:val="2"/>
        </w:rPr>
      </w:pPr>
    </w:p>
    <w:p w14:paraId="13EBF647" w14:textId="6788C596" w:rsidR="00721881" w:rsidRPr="0094756C" w:rsidRDefault="003E5A2C" w:rsidP="00C94B22">
      <w:pPr>
        <w:spacing w:line="240" w:lineRule="auto"/>
        <w:ind w:firstLine="0"/>
        <w:rPr>
          <w:bCs/>
          <w:iCs/>
          <w:szCs w:val="28"/>
        </w:rPr>
      </w:pPr>
      <w:r>
        <w:rPr>
          <w:bCs/>
          <w:iCs/>
          <w:szCs w:val="28"/>
        </w:rPr>
        <w:t>Н</w:t>
      </w:r>
      <w:r w:rsidR="00721881" w:rsidRPr="0094756C">
        <w:rPr>
          <w:bCs/>
          <w:iCs/>
          <w:szCs w:val="28"/>
        </w:rPr>
        <w:t xml:space="preserve">ачальник управління </w:t>
      </w:r>
    </w:p>
    <w:p w14:paraId="5E53C108" w14:textId="77777777" w:rsidR="00721881" w:rsidRPr="0094756C" w:rsidRDefault="00721881" w:rsidP="00C94B22">
      <w:pPr>
        <w:spacing w:line="240" w:lineRule="auto"/>
        <w:ind w:firstLine="0"/>
        <w:rPr>
          <w:bCs/>
          <w:iCs/>
          <w:szCs w:val="28"/>
        </w:rPr>
      </w:pPr>
      <w:r w:rsidRPr="0094756C">
        <w:rPr>
          <w:bCs/>
          <w:iCs/>
          <w:szCs w:val="28"/>
        </w:rPr>
        <w:t>по роботі з персоналом апарату</w:t>
      </w:r>
    </w:p>
    <w:p w14:paraId="79647DCC" w14:textId="77777777" w:rsidR="00BA2B55" w:rsidRPr="0094756C" w:rsidRDefault="00BA2B55" w:rsidP="00C94B22">
      <w:pPr>
        <w:spacing w:line="240" w:lineRule="auto"/>
        <w:ind w:firstLine="0"/>
        <w:rPr>
          <w:bCs/>
          <w:iCs/>
          <w:szCs w:val="28"/>
        </w:rPr>
      </w:pPr>
      <w:r w:rsidRPr="0094756C">
        <w:rPr>
          <w:bCs/>
          <w:iCs/>
          <w:szCs w:val="28"/>
        </w:rPr>
        <w:t xml:space="preserve">Чернігівської </w:t>
      </w:r>
      <w:r w:rsidR="00721881" w:rsidRPr="0094756C">
        <w:rPr>
          <w:bCs/>
          <w:iCs/>
          <w:szCs w:val="28"/>
        </w:rPr>
        <w:t>обласної державної</w:t>
      </w:r>
    </w:p>
    <w:p w14:paraId="4D35618B" w14:textId="75A7CF20" w:rsidR="00721881" w:rsidRPr="0081423A" w:rsidRDefault="00721881" w:rsidP="0094756C">
      <w:pPr>
        <w:spacing w:line="240" w:lineRule="auto"/>
        <w:ind w:firstLine="0"/>
        <w:rPr>
          <w:sz w:val="2"/>
          <w:szCs w:val="2"/>
        </w:rPr>
      </w:pPr>
      <w:r w:rsidRPr="0094756C">
        <w:rPr>
          <w:bCs/>
          <w:iCs/>
          <w:szCs w:val="28"/>
        </w:rPr>
        <w:t>адміністрації</w:t>
      </w:r>
      <w:r w:rsidRPr="0094756C">
        <w:rPr>
          <w:bCs/>
          <w:iCs/>
          <w:szCs w:val="28"/>
        </w:rPr>
        <w:tab/>
      </w:r>
      <w:r w:rsidR="00C94B22" w:rsidRPr="0094756C">
        <w:rPr>
          <w:bCs/>
          <w:iCs/>
          <w:szCs w:val="28"/>
        </w:rPr>
        <w:t xml:space="preserve">                          </w:t>
      </w:r>
      <w:r w:rsidR="00BA2B55" w:rsidRPr="0094756C">
        <w:rPr>
          <w:bCs/>
          <w:iCs/>
          <w:szCs w:val="28"/>
        </w:rPr>
        <w:t xml:space="preserve">                                       </w:t>
      </w:r>
      <w:r w:rsidR="003E5A2C">
        <w:rPr>
          <w:bCs/>
          <w:iCs/>
          <w:szCs w:val="28"/>
        </w:rPr>
        <w:t>Олексій ХОМЕНКО</w:t>
      </w:r>
    </w:p>
    <w:sectPr w:rsidR="00721881" w:rsidRPr="0081423A" w:rsidSect="00422FF5">
      <w:headerReference w:type="even" r:id="rId7"/>
      <w:headerReference w:type="default" r:id="rId8"/>
      <w:pgSz w:w="11906" w:h="16838" w:code="9"/>
      <w:pgMar w:top="993" w:right="424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58C03" w14:textId="77777777" w:rsidR="00A11C37" w:rsidRDefault="00A11C37">
      <w:r>
        <w:separator/>
      </w:r>
    </w:p>
  </w:endnote>
  <w:endnote w:type="continuationSeparator" w:id="0">
    <w:p w14:paraId="717486A9" w14:textId="77777777" w:rsidR="00A11C37" w:rsidRDefault="00A1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9844F" w14:textId="77777777" w:rsidR="00A11C37" w:rsidRDefault="00A11C37">
      <w:r>
        <w:separator/>
      </w:r>
    </w:p>
  </w:footnote>
  <w:footnote w:type="continuationSeparator" w:id="0">
    <w:p w14:paraId="1FCCF7D1" w14:textId="77777777" w:rsidR="00A11C37" w:rsidRDefault="00A1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7EB37" w14:textId="77777777" w:rsidR="00210F96" w:rsidRDefault="00210F9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2E772EC" w14:textId="77777777" w:rsidR="00210F96" w:rsidRDefault="00210F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5F72" w14:textId="37B60553" w:rsidR="00210F96" w:rsidRPr="0081423A" w:rsidRDefault="00210F9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2D6113">
      <w:rPr>
        <w:noProof/>
        <w:sz w:val="20"/>
      </w:rPr>
      <w:t>2</w:t>
    </w:r>
    <w:r w:rsidRPr="0081423A">
      <w:rPr>
        <w:sz w:val="20"/>
      </w:rPr>
      <w:fldChar w:fldCharType="end"/>
    </w:r>
  </w:p>
  <w:p w14:paraId="151C5329" w14:textId="77777777" w:rsidR="00210F96" w:rsidRPr="0081423A" w:rsidRDefault="00210F96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32440"/>
    <w:rsid w:val="000456EE"/>
    <w:rsid w:val="00053249"/>
    <w:rsid w:val="00055494"/>
    <w:rsid w:val="000E2366"/>
    <w:rsid w:val="000E4B63"/>
    <w:rsid w:val="00105825"/>
    <w:rsid w:val="00120DC1"/>
    <w:rsid w:val="00126F86"/>
    <w:rsid w:val="0013193B"/>
    <w:rsid w:val="00131B14"/>
    <w:rsid w:val="00133DDC"/>
    <w:rsid w:val="0013484B"/>
    <w:rsid w:val="0013603B"/>
    <w:rsid w:val="001522D1"/>
    <w:rsid w:val="00153279"/>
    <w:rsid w:val="00167604"/>
    <w:rsid w:val="0017233E"/>
    <w:rsid w:val="00196F15"/>
    <w:rsid w:val="001A0124"/>
    <w:rsid w:val="001A5FC5"/>
    <w:rsid w:val="001B2C26"/>
    <w:rsid w:val="001B5B18"/>
    <w:rsid w:val="001C41D0"/>
    <w:rsid w:val="001E3E40"/>
    <w:rsid w:val="001F7C4B"/>
    <w:rsid w:val="00210A11"/>
    <w:rsid w:val="00210F96"/>
    <w:rsid w:val="00242512"/>
    <w:rsid w:val="002D6113"/>
    <w:rsid w:val="002F1096"/>
    <w:rsid w:val="00307B53"/>
    <w:rsid w:val="00311174"/>
    <w:rsid w:val="00311CD9"/>
    <w:rsid w:val="00382CF8"/>
    <w:rsid w:val="0039349B"/>
    <w:rsid w:val="003B0404"/>
    <w:rsid w:val="003B1DB4"/>
    <w:rsid w:val="003E5A2C"/>
    <w:rsid w:val="00415BAC"/>
    <w:rsid w:val="00421DAD"/>
    <w:rsid w:val="00422FF5"/>
    <w:rsid w:val="00462758"/>
    <w:rsid w:val="004746C7"/>
    <w:rsid w:val="00481919"/>
    <w:rsid w:val="00481AEE"/>
    <w:rsid w:val="004E0A60"/>
    <w:rsid w:val="00542AE8"/>
    <w:rsid w:val="005522DB"/>
    <w:rsid w:val="00584F56"/>
    <w:rsid w:val="005912CF"/>
    <w:rsid w:val="005B63B3"/>
    <w:rsid w:val="005C0E57"/>
    <w:rsid w:val="005D6759"/>
    <w:rsid w:val="00607288"/>
    <w:rsid w:val="00617106"/>
    <w:rsid w:val="006B1017"/>
    <w:rsid w:val="006B725C"/>
    <w:rsid w:val="006C5419"/>
    <w:rsid w:val="006E2160"/>
    <w:rsid w:val="00721881"/>
    <w:rsid w:val="00727D4A"/>
    <w:rsid w:val="00735A86"/>
    <w:rsid w:val="00753C7F"/>
    <w:rsid w:val="00762A28"/>
    <w:rsid w:val="007A27DC"/>
    <w:rsid w:val="007A4D8C"/>
    <w:rsid w:val="007F24A4"/>
    <w:rsid w:val="007F6700"/>
    <w:rsid w:val="00804E31"/>
    <w:rsid w:val="0081423A"/>
    <w:rsid w:val="008244D9"/>
    <w:rsid w:val="0086158D"/>
    <w:rsid w:val="00886995"/>
    <w:rsid w:val="00905F93"/>
    <w:rsid w:val="009143ED"/>
    <w:rsid w:val="0093252C"/>
    <w:rsid w:val="0094756C"/>
    <w:rsid w:val="009625C8"/>
    <w:rsid w:val="00966860"/>
    <w:rsid w:val="009732C4"/>
    <w:rsid w:val="00974D06"/>
    <w:rsid w:val="009A0AB5"/>
    <w:rsid w:val="009C2CE0"/>
    <w:rsid w:val="009F4FC7"/>
    <w:rsid w:val="00A11C37"/>
    <w:rsid w:val="00A169E7"/>
    <w:rsid w:val="00A174F4"/>
    <w:rsid w:val="00A27E0A"/>
    <w:rsid w:val="00A3571A"/>
    <w:rsid w:val="00A76F69"/>
    <w:rsid w:val="00A91C00"/>
    <w:rsid w:val="00AB2009"/>
    <w:rsid w:val="00AE6A40"/>
    <w:rsid w:val="00B0208E"/>
    <w:rsid w:val="00B12C52"/>
    <w:rsid w:val="00B402FE"/>
    <w:rsid w:val="00B54B9D"/>
    <w:rsid w:val="00B96378"/>
    <w:rsid w:val="00BA2190"/>
    <w:rsid w:val="00BA2B55"/>
    <w:rsid w:val="00BF5A89"/>
    <w:rsid w:val="00C06C21"/>
    <w:rsid w:val="00C45D36"/>
    <w:rsid w:val="00C60AB1"/>
    <w:rsid w:val="00C6272E"/>
    <w:rsid w:val="00C94B22"/>
    <w:rsid w:val="00CC34D0"/>
    <w:rsid w:val="00D07C8F"/>
    <w:rsid w:val="00D418F3"/>
    <w:rsid w:val="00D4377F"/>
    <w:rsid w:val="00DA17ED"/>
    <w:rsid w:val="00DA726F"/>
    <w:rsid w:val="00DB261D"/>
    <w:rsid w:val="00DC64C3"/>
    <w:rsid w:val="00DD3DF6"/>
    <w:rsid w:val="00DF4EF2"/>
    <w:rsid w:val="00E020F2"/>
    <w:rsid w:val="00E111B5"/>
    <w:rsid w:val="00E85B65"/>
    <w:rsid w:val="00E94BE0"/>
    <w:rsid w:val="00EE0C98"/>
    <w:rsid w:val="00F36995"/>
    <w:rsid w:val="00F411F7"/>
    <w:rsid w:val="00FB2643"/>
    <w:rsid w:val="00FD0586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E5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paragraph" w:styleId="af1">
    <w:name w:val="Normal (Web)"/>
    <w:basedOn w:val="a"/>
    <w:uiPriority w:val="99"/>
    <w:rsid w:val="00542AE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B0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paragraph" w:styleId="af1">
    <w:name w:val="Normal (Web)"/>
    <w:basedOn w:val="a"/>
    <w:uiPriority w:val="99"/>
    <w:rsid w:val="00542AE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B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Ірина Ю. Хіловська</cp:lastModifiedBy>
  <cp:revision>2</cp:revision>
  <cp:lastPrinted>2020-10-07T11:29:00Z</cp:lastPrinted>
  <dcterms:created xsi:type="dcterms:W3CDTF">2021-02-01T17:12:00Z</dcterms:created>
  <dcterms:modified xsi:type="dcterms:W3CDTF">2021-02-01T17:12:00Z</dcterms:modified>
</cp:coreProperties>
</file>